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2DD7" w14:textId="77777777" w:rsidR="0050056C" w:rsidRPr="0050056C" w:rsidRDefault="0050056C" w:rsidP="0050056C">
      <w:pPr>
        <w:jc w:val="both"/>
        <w:rPr>
          <w:rStyle w:val="fontstyle01"/>
          <w:rFonts w:ascii="Times New Roman" w:hAnsi="Times New Roman" w:cs="Times New Roman"/>
        </w:rPr>
      </w:pPr>
      <w:r w:rsidRPr="0050056C">
        <w:rPr>
          <w:rFonts w:ascii="Times New Roman" w:hAnsi="Times New Roman" w:cs="Times New Roman"/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5516904E" wp14:editId="5DAAD2D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072568" cy="13335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MUY GRANDE 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568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9E865E" w14:textId="77777777" w:rsidR="0050056C" w:rsidRPr="0050056C" w:rsidRDefault="0050056C" w:rsidP="0050056C">
      <w:pPr>
        <w:jc w:val="both"/>
        <w:rPr>
          <w:rStyle w:val="fontstyle01"/>
          <w:rFonts w:ascii="Times New Roman" w:hAnsi="Times New Roman" w:cs="Times New Roman"/>
        </w:rPr>
      </w:pPr>
    </w:p>
    <w:p w14:paraId="6295A853" w14:textId="77777777" w:rsidR="0050056C" w:rsidRPr="0050056C" w:rsidRDefault="0050056C" w:rsidP="0050056C">
      <w:pPr>
        <w:jc w:val="both"/>
        <w:rPr>
          <w:rStyle w:val="fontstyle01"/>
          <w:rFonts w:ascii="Times New Roman" w:hAnsi="Times New Roman" w:cs="Times New Roman"/>
        </w:rPr>
      </w:pPr>
    </w:p>
    <w:p w14:paraId="226772BD" w14:textId="77777777" w:rsidR="0050056C" w:rsidRPr="0050056C" w:rsidRDefault="0050056C" w:rsidP="0050056C">
      <w:pPr>
        <w:jc w:val="both"/>
        <w:rPr>
          <w:rStyle w:val="fontstyle01"/>
          <w:rFonts w:ascii="Times New Roman" w:hAnsi="Times New Roman" w:cs="Times New Roman"/>
        </w:rPr>
      </w:pPr>
    </w:p>
    <w:p w14:paraId="75A9766D" w14:textId="77777777" w:rsidR="0050056C" w:rsidRDefault="0050056C" w:rsidP="0050056C">
      <w:pPr>
        <w:jc w:val="both"/>
        <w:rPr>
          <w:rStyle w:val="fontstyle01"/>
          <w:rFonts w:ascii="Times New Roman" w:hAnsi="Times New Roman" w:cs="Times New Roman"/>
        </w:rPr>
      </w:pPr>
    </w:p>
    <w:p w14:paraId="01313587" w14:textId="77777777" w:rsidR="008F229C" w:rsidRPr="0050056C" w:rsidRDefault="008F229C" w:rsidP="0050056C">
      <w:pPr>
        <w:jc w:val="both"/>
        <w:rPr>
          <w:rStyle w:val="fontstyle01"/>
          <w:rFonts w:ascii="Times New Roman" w:hAnsi="Times New Roman" w:cs="Times New Roman"/>
        </w:rPr>
      </w:pPr>
    </w:p>
    <w:p w14:paraId="57DF2E52" w14:textId="77777777" w:rsidR="0050056C" w:rsidRDefault="0050056C" w:rsidP="0050056C">
      <w:pPr>
        <w:jc w:val="both"/>
        <w:rPr>
          <w:rStyle w:val="fontstyle01"/>
          <w:rFonts w:ascii="Times New Roman" w:hAnsi="Times New Roman" w:cs="Times New Roman"/>
        </w:rPr>
      </w:pPr>
      <w:r w:rsidRPr="0050056C">
        <w:rPr>
          <w:rStyle w:val="fontstyle01"/>
          <w:rFonts w:ascii="Times New Roman" w:hAnsi="Times New Roman" w:cs="Times New Roman"/>
        </w:rPr>
        <w:t xml:space="preserve">En respuesta a la </w:t>
      </w:r>
      <w:r w:rsidR="00DF4419" w:rsidRPr="0050056C">
        <w:rPr>
          <w:rStyle w:val="fontstyle01"/>
          <w:rFonts w:ascii="Times New Roman" w:hAnsi="Times New Roman" w:cs="Times New Roman"/>
        </w:rPr>
        <w:t xml:space="preserve">Solicitud </w:t>
      </w:r>
      <w:r w:rsidR="00DF4419">
        <w:rPr>
          <w:rStyle w:val="fontstyle01"/>
          <w:rFonts w:ascii="Times New Roman" w:hAnsi="Times New Roman" w:cs="Times New Roman"/>
        </w:rPr>
        <w:t xml:space="preserve">de Acceso </w:t>
      </w:r>
      <w:r w:rsidR="00C4351A">
        <w:rPr>
          <w:rStyle w:val="fontstyle01"/>
          <w:rFonts w:ascii="Times New Roman" w:hAnsi="Times New Roman" w:cs="Times New Roman"/>
        </w:rPr>
        <w:t>de</w:t>
      </w:r>
      <w:r w:rsidR="00DF4419">
        <w:rPr>
          <w:rStyle w:val="fontstyle01"/>
          <w:rFonts w:ascii="Times New Roman" w:hAnsi="Times New Roman" w:cs="Times New Roman"/>
        </w:rPr>
        <w:t xml:space="preserve"> </w:t>
      </w:r>
      <w:r w:rsidR="00C4351A">
        <w:rPr>
          <w:rStyle w:val="fontstyle01"/>
          <w:rFonts w:ascii="Times New Roman" w:hAnsi="Times New Roman" w:cs="Times New Roman"/>
        </w:rPr>
        <w:t xml:space="preserve">Información Pública con </w:t>
      </w:r>
      <w:r w:rsidR="00DF4419">
        <w:rPr>
          <w:rStyle w:val="fontstyle01"/>
          <w:rFonts w:ascii="Times New Roman" w:hAnsi="Times New Roman" w:cs="Times New Roman"/>
        </w:rPr>
        <w:t>R</w:t>
      </w:r>
      <w:r w:rsidRPr="0050056C">
        <w:rPr>
          <w:rStyle w:val="fontstyle01"/>
          <w:rFonts w:ascii="Times New Roman" w:hAnsi="Times New Roman" w:cs="Times New Roman"/>
        </w:rPr>
        <w:t xml:space="preserve">eferencia </w:t>
      </w:r>
      <w:r w:rsidRPr="0050056C">
        <w:rPr>
          <w:rStyle w:val="fontstyle01"/>
          <w:rFonts w:ascii="Times New Roman" w:hAnsi="Times New Roman" w:cs="Times New Roman"/>
          <w:b/>
          <w:bCs/>
        </w:rPr>
        <w:t>UAIP.0</w:t>
      </w:r>
      <w:r w:rsidR="00C4351A">
        <w:rPr>
          <w:rStyle w:val="fontstyle01"/>
          <w:rFonts w:ascii="Times New Roman" w:hAnsi="Times New Roman" w:cs="Times New Roman"/>
          <w:b/>
          <w:bCs/>
        </w:rPr>
        <w:t>6</w:t>
      </w:r>
      <w:r w:rsidRPr="0050056C">
        <w:rPr>
          <w:rStyle w:val="fontstyle01"/>
          <w:rFonts w:ascii="Times New Roman" w:hAnsi="Times New Roman" w:cs="Times New Roman"/>
          <w:b/>
          <w:bCs/>
        </w:rPr>
        <w:t>-2021</w:t>
      </w:r>
      <w:r w:rsidR="00DF4419">
        <w:rPr>
          <w:rStyle w:val="fontstyle01"/>
          <w:rFonts w:ascii="Times New Roman" w:hAnsi="Times New Roman" w:cs="Times New Roman"/>
        </w:rPr>
        <w:t>, se detalla lo siguiente según los numerales de la solicitud</w:t>
      </w:r>
      <w:r>
        <w:rPr>
          <w:rStyle w:val="fontstyle01"/>
          <w:rFonts w:ascii="Times New Roman" w:hAnsi="Times New Roman" w:cs="Times New Roman"/>
        </w:rPr>
        <w:t>:</w:t>
      </w:r>
    </w:p>
    <w:p w14:paraId="2800D50F" w14:textId="77777777" w:rsidR="00F13859" w:rsidRDefault="00F13859" w:rsidP="0050056C">
      <w:pPr>
        <w:jc w:val="both"/>
        <w:rPr>
          <w:rStyle w:val="fontstyle01"/>
          <w:rFonts w:ascii="Times New Roman" w:hAnsi="Times New Roman" w:cs="Times New Roman"/>
        </w:rPr>
      </w:pPr>
    </w:p>
    <w:p w14:paraId="42FA7A83" w14:textId="77777777" w:rsidR="00411DB5" w:rsidRDefault="00411DB5" w:rsidP="00411DB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En cuanto al numeral </w:t>
      </w:r>
      <w:r w:rsidR="00C4351A">
        <w:rPr>
          <w:rStyle w:val="fontstyle01"/>
          <w:rFonts w:ascii="Times New Roman" w:hAnsi="Times New Roman"/>
        </w:rPr>
        <w:t>2</w:t>
      </w:r>
      <w:r>
        <w:rPr>
          <w:rStyle w:val="fontstyle01"/>
          <w:rFonts w:ascii="Times New Roman" w:hAnsi="Times New Roman"/>
        </w:rPr>
        <w:t xml:space="preserve">, </w:t>
      </w:r>
      <w:r w:rsidR="00563ADC">
        <w:rPr>
          <w:rStyle w:val="fontstyle01"/>
          <w:rFonts w:ascii="Times New Roman" w:hAnsi="Times New Roman"/>
        </w:rPr>
        <w:t xml:space="preserve"> La Cantidad de toneladas  enviadas durante el año 2020, al Relleno Sanitario de La Libertad, propiedad de GIDSA S.A. DE.C.V.  es  la  detallada en el siguiente cuadro:</w:t>
      </w:r>
    </w:p>
    <w:tbl>
      <w:tblPr>
        <w:tblW w:w="66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3"/>
        <w:gridCol w:w="2196"/>
        <w:gridCol w:w="2316"/>
        <w:gridCol w:w="146"/>
        <w:gridCol w:w="146"/>
      </w:tblGrid>
      <w:tr w:rsidR="00563ADC" w:rsidRPr="00563ADC" w14:paraId="52D070A6" w14:textId="77777777" w:rsidTr="00563ADC">
        <w:trPr>
          <w:trHeight w:val="315"/>
        </w:trPr>
        <w:tc>
          <w:tcPr>
            <w:tcW w:w="66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DA2B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  <w:t>PROYECTO DISPOSICION FINAL DE DESECHOS SOLIDOS 2020</w:t>
            </w:r>
          </w:p>
        </w:tc>
      </w:tr>
      <w:tr w:rsidR="00563ADC" w:rsidRPr="00563ADC" w14:paraId="2790CE5C" w14:textId="77777777" w:rsidTr="00563ADC">
        <w:trPr>
          <w:trHeight w:val="30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5FA8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7139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C4C3C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59F0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1240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148D2149" w14:textId="77777777" w:rsidTr="00563ADC">
        <w:trPr>
          <w:trHeight w:val="435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603B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FDBC36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es-SV"/>
              </w:rPr>
              <w:t>2020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2A1200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  <w:t> 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E2F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4628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3D078B11" w14:textId="77777777" w:rsidTr="00563ADC">
        <w:trPr>
          <w:trHeight w:val="645"/>
        </w:trPr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9795"/>
            <w:noWrap/>
            <w:vAlign w:val="center"/>
            <w:hideMark/>
          </w:tcPr>
          <w:p w14:paraId="05429C34" w14:textId="77777777" w:rsidR="00563ADC" w:rsidRPr="00563ADC" w:rsidRDefault="00563ADC" w:rsidP="0056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MES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676F3095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TONELADAS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D966"/>
            <w:vAlign w:val="center"/>
            <w:hideMark/>
          </w:tcPr>
          <w:p w14:paraId="2FA7BF16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FACTURACION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8B9A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8045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5DE8C0E6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E743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ENERO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AD83E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845.63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6B9BC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$16,912.60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3AC3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B2008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2BF00073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2A45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FEBRERO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B766D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784.86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B19E0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$15,697.20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7DE4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673AA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7E14FB47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FE64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MARZO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5082A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797.35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6F1D2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$15,887.00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F8D5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BA4E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18368C27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D4CC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ABRIL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84F48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743.52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64755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$14,870.40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8156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B05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29EB4EDF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6385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MAYO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5DDB9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740.45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FE83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$14,809.00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CE9E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53F3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57DFE3F2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8054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 xml:space="preserve">JUNIO 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0DCA6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778.97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DA6BE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$15,579.40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AA15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A00C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7BAA3A6F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90DB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JULIO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A0882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797.79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5318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$15,955.80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A0E6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87F2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3EFB11D2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A757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 xml:space="preserve">AGOSTO 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0878D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880.02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D08FC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$17,600.40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E8071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412C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613FF107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78127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SEPTIEMBRE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2832C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sz w:val="24"/>
                <w:szCs w:val="24"/>
                <w:lang w:eastAsia="es-SV"/>
              </w:rPr>
              <w:t xml:space="preserve">895.56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EE5D5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$17,911.20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F4B9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169B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63DEA124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86A3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OCTUBRE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01280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sz w:val="24"/>
                <w:szCs w:val="24"/>
                <w:lang w:eastAsia="es-SV"/>
              </w:rPr>
              <w:t>932.86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298EE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$18,657.20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D9E6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148F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62C77266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D132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NOVIEMBRE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E5351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sz w:val="24"/>
                <w:szCs w:val="24"/>
                <w:lang w:eastAsia="es-SV"/>
              </w:rPr>
              <w:t>870.28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F107D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$17,405.60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3884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0723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4386C801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A519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DICIEMBRE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67518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</w:pPr>
            <w:r w:rsidRPr="00563ADC"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  <w:t>933.61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6D85C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$18,672.20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1592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404F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3C489229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4B395C6" w14:textId="77777777" w:rsidR="00563ADC" w:rsidRPr="00563ADC" w:rsidRDefault="00563ADC" w:rsidP="00563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SV"/>
              </w:rPr>
              <w:t>TOTAL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8858461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  <w:t>10000.9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5344099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  <w:t>$199,958.00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F12BC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9862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4DCCB225" w14:textId="77777777" w:rsidTr="00563ADC">
        <w:trPr>
          <w:trHeight w:val="33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C0F54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E60E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6712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2263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0BC0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3A441D4F" w14:textId="77777777" w:rsidTr="00563ADC">
        <w:trPr>
          <w:trHeight w:val="960"/>
        </w:trPr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vAlign w:val="center"/>
            <w:hideMark/>
          </w:tcPr>
          <w:p w14:paraId="40DB16C6" w14:textId="77777777" w:rsidR="00563ADC" w:rsidRPr="00563ADC" w:rsidRDefault="00563ADC" w:rsidP="00563A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SV"/>
              </w:rPr>
              <w:t>PROMEDIO MENSUAL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581E6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  <w:t>833.4083333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51178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  <w:r w:rsidRPr="00563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  <w:t>$16,663.17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1C4A" w14:textId="77777777" w:rsidR="00563ADC" w:rsidRPr="00563ADC" w:rsidRDefault="00563ADC" w:rsidP="00563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E162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73902E4E" w14:textId="77777777" w:rsidTr="00563ADC">
        <w:trPr>
          <w:trHeight w:val="30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2139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86ECF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D2A4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B672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F739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4328E2EB" w14:textId="77777777" w:rsidTr="00563ADC">
        <w:trPr>
          <w:trHeight w:val="30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560D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2A55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D13A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6972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3046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563ADC" w:rsidRPr="00563ADC" w14:paraId="4878870E" w14:textId="77777777" w:rsidTr="00563ADC">
        <w:trPr>
          <w:trHeight w:val="30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2405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94B5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A2C5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3030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8C5C" w14:textId="77777777" w:rsidR="00563ADC" w:rsidRPr="00563ADC" w:rsidRDefault="00563ADC" w:rsidP="00563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</w:tbl>
    <w:p w14:paraId="52E1F190" w14:textId="77777777" w:rsidR="00563ADC" w:rsidRDefault="00563ADC" w:rsidP="00563ADC">
      <w:pPr>
        <w:spacing w:after="0" w:line="360" w:lineRule="auto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El valor  que se paga por tonelada  de disposición final de desechos es $ 20.00</w:t>
      </w:r>
    </w:p>
    <w:p w14:paraId="40FCF41C" w14:textId="77777777" w:rsidR="00563ADC" w:rsidRDefault="00563ADC" w:rsidP="00563ADC">
      <w:pPr>
        <w:spacing w:after="0" w:line="360" w:lineRule="auto"/>
        <w:jc w:val="both"/>
        <w:rPr>
          <w:rStyle w:val="fontstyle01"/>
          <w:rFonts w:ascii="Times New Roman" w:hAnsi="Times New Roman"/>
        </w:rPr>
      </w:pPr>
    </w:p>
    <w:p w14:paraId="432DA4FF" w14:textId="77777777" w:rsidR="00563ADC" w:rsidRPr="00563ADC" w:rsidRDefault="00563ADC" w:rsidP="00563ADC">
      <w:pPr>
        <w:spacing w:after="0" w:line="360" w:lineRule="auto"/>
        <w:jc w:val="both"/>
        <w:rPr>
          <w:rStyle w:val="fontstyle01"/>
          <w:rFonts w:ascii="Times New Roman" w:hAnsi="Times New Roman"/>
        </w:rPr>
      </w:pPr>
    </w:p>
    <w:p w14:paraId="491FA7C6" w14:textId="77777777" w:rsidR="00411DB5" w:rsidRDefault="00411DB5" w:rsidP="00411DB5">
      <w:pPr>
        <w:pStyle w:val="Prrafodelista"/>
        <w:spacing w:after="0" w:line="360" w:lineRule="auto"/>
        <w:jc w:val="both"/>
        <w:rPr>
          <w:rStyle w:val="fontstyle01"/>
          <w:rFonts w:ascii="Times New Roman" w:hAnsi="Times New Roman"/>
        </w:rPr>
      </w:pPr>
    </w:p>
    <w:p w14:paraId="5E74284D" w14:textId="77777777" w:rsidR="008F229C" w:rsidRPr="00C4351A" w:rsidRDefault="00F30CB4" w:rsidP="008F229C">
      <w:pPr>
        <w:pStyle w:val="Prrafodelista"/>
        <w:numPr>
          <w:ilvl w:val="0"/>
          <w:numId w:val="2"/>
        </w:numPr>
        <w:jc w:val="both"/>
        <w:rPr>
          <w:rStyle w:val="fontstyle01"/>
          <w:rFonts w:ascii="Times New Roman" w:hAnsi="Times New Roman" w:cs="Times New Roman"/>
          <w:bCs/>
        </w:rPr>
      </w:pPr>
      <w:r w:rsidRPr="00C4351A">
        <w:rPr>
          <w:rStyle w:val="fontstyle01"/>
          <w:rFonts w:ascii="Times New Roman" w:hAnsi="Times New Roman" w:cs="Times New Roman"/>
        </w:rPr>
        <w:t xml:space="preserve">En relación </w:t>
      </w:r>
      <w:r w:rsidR="00C4351A" w:rsidRPr="00C4351A">
        <w:rPr>
          <w:rStyle w:val="fontstyle01"/>
          <w:rFonts w:ascii="Times New Roman" w:hAnsi="Times New Roman" w:cs="Times New Roman"/>
        </w:rPr>
        <w:t>al numeral 4</w:t>
      </w:r>
      <w:r w:rsidRPr="00C4351A">
        <w:rPr>
          <w:rStyle w:val="fontstyle01"/>
          <w:rFonts w:ascii="Times New Roman" w:hAnsi="Times New Roman" w:cs="Times New Roman"/>
        </w:rPr>
        <w:t xml:space="preserve">, </w:t>
      </w:r>
      <w:r w:rsidR="00563ADC">
        <w:rPr>
          <w:rStyle w:val="fontstyle01"/>
          <w:rFonts w:ascii="Times New Roman" w:hAnsi="Times New Roman" w:cs="Times New Roman"/>
        </w:rPr>
        <w:t xml:space="preserve">El nombre de la  Partida donde se paga  el gasto de Disposición Final de desechos sólidos es el proyecto DISPOSICION FINAL DE DESECHOS SOLIDOS 2020, DEL FONDO FODES 75% </w:t>
      </w:r>
    </w:p>
    <w:p w14:paraId="293AF5DB" w14:textId="77777777" w:rsidR="00C4351A" w:rsidRDefault="00563ADC" w:rsidP="00C4351A">
      <w:pPr>
        <w:pStyle w:val="Prrafodelista"/>
        <w:rPr>
          <w:rFonts w:ascii="Times New Roman" w:eastAsia="Times New Roman" w:hAnsi="Times New Roman" w:cs="Times New Roman"/>
          <w:color w:val="000000"/>
          <w:sz w:val="24"/>
          <w:szCs w:val="24"/>
          <w:lang w:eastAsia="es-SV"/>
        </w:rPr>
      </w:pPr>
      <w:r>
        <w:rPr>
          <w:rStyle w:val="fontstyle01"/>
          <w:rFonts w:ascii="Times New Roman" w:hAnsi="Times New Roman" w:cs="Times New Roman"/>
          <w:bCs/>
        </w:rPr>
        <w:t xml:space="preserve">El  monto  a pagar en 2020  asciende a </w:t>
      </w:r>
      <w:r w:rsidRPr="00563ADC">
        <w:rPr>
          <w:rFonts w:ascii="Times New Roman" w:eastAsia="Times New Roman" w:hAnsi="Times New Roman" w:cs="Times New Roman"/>
          <w:color w:val="000000"/>
          <w:sz w:val="24"/>
          <w:szCs w:val="24"/>
          <w:lang w:eastAsia="es-SV"/>
        </w:rPr>
        <w:t>$199,958.00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SV"/>
        </w:rPr>
        <w:t>.</w:t>
      </w:r>
    </w:p>
    <w:p w14:paraId="55F68AE7" w14:textId="77777777" w:rsidR="00563ADC" w:rsidRPr="00C4351A" w:rsidRDefault="00563ADC" w:rsidP="00C4351A">
      <w:pPr>
        <w:pStyle w:val="Prrafodelista"/>
        <w:rPr>
          <w:rStyle w:val="fontstyle01"/>
          <w:rFonts w:ascii="Times New Roman" w:hAnsi="Times New Roman" w:cs="Times New Roman"/>
          <w:bCs/>
        </w:rPr>
      </w:pPr>
    </w:p>
    <w:p w14:paraId="6E3BB088" w14:textId="77777777" w:rsidR="00C4351A" w:rsidRPr="00C4351A" w:rsidRDefault="00C4351A" w:rsidP="00C4351A">
      <w:pPr>
        <w:jc w:val="both"/>
        <w:rPr>
          <w:rStyle w:val="fontstyle01"/>
          <w:rFonts w:ascii="Times New Roman" w:hAnsi="Times New Roman" w:cs="Times New Roman"/>
          <w:bCs/>
        </w:rPr>
      </w:pPr>
    </w:p>
    <w:p w14:paraId="02F051D6" w14:textId="77777777" w:rsidR="008F229C" w:rsidRDefault="008F229C" w:rsidP="008F229C">
      <w:pPr>
        <w:jc w:val="both"/>
        <w:rPr>
          <w:rStyle w:val="fontstyle01"/>
          <w:rFonts w:ascii="Times New Roman" w:hAnsi="Times New Roman" w:cs="Times New Roman"/>
          <w:bCs/>
        </w:rPr>
      </w:pPr>
      <w:r>
        <w:rPr>
          <w:rStyle w:val="fontstyle01"/>
          <w:rFonts w:ascii="Times New Roman" w:hAnsi="Times New Roman" w:cs="Times New Roman"/>
          <w:bCs/>
        </w:rPr>
        <w:t xml:space="preserve">Dado en la </w:t>
      </w:r>
      <w:r w:rsidR="00C4351A">
        <w:rPr>
          <w:rStyle w:val="fontstyle01"/>
          <w:rFonts w:ascii="Times New Roman" w:hAnsi="Times New Roman" w:cs="Times New Roman"/>
          <w:bCs/>
        </w:rPr>
        <w:t>Gerencia General</w:t>
      </w:r>
      <w:r w:rsidR="00F30CB4">
        <w:rPr>
          <w:rStyle w:val="fontstyle01"/>
          <w:rFonts w:ascii="Times New Roman" w:hAnsi="Times New Roman" w:cs="Times New Roman"/>
          <w:bCs/>
        </w:rPr>
        <w:t xml:space="preserve"> </w:t>
      </w:r>
      <w:r>
        <w:rPr>
          <w:rStyle w:val="fontstyle01"/>
          <w:rFonts w:ascii="Times New Roman" w:hAnsi="Times New Roman" w:cs="Times New Roman"/>
          <w:bCs/>
        </w:rPr>
        <w:t xml:space="preserve">de la Alcaldía Municipal de Zacatecoluca, a los </w:t>
      </w:r>
      <w:r w:rsidR="00563ADC">
        <w:rPr>
          <w:rStyle w:val="fontstyle01"/>
          <w:rFonts w:ascii="Times New Roman" w:hAnsi="Times New Roman" w:cs="Times New Roman"/>
          <w:bCs/>
        </w:rPr>
        <w:t>3</w:t>
      </w:r>
      <w:r w:rsidR="00411DB5">
        <w:rPr>
          <w:rStyle w:val="fontstyle01"/>
          <w:rFonts w:ascii="Times New Roman" w:hAnsi="Times New Roman" w:cs="Times New Roman"/>
          <w:bCs/>
        </w:rPr>
        <w:t xml:space="preserve"> días</w:t>
      </w:r>
      <w:r>
        <w:rPr>
          <w:rStyle w:val="fontstyle01"/>
          <w:rFonts w:ascii="Times New Roman" w:hAnsi="Times New Roman" w:cs="Times New Roman"/>
          <w:bCs/>
        </w:rPr>
        <w:t xml:space="preserve"> del mes de </w:t>
      </w:r>
      <w:r w:rsidR="00563ADC">
        <w:rPr>
          <w:rStyle w:val="fontstyle01"/>
          <w:rFonts w:ascii="Times New Roman" w:hAnsi="Times New Roman" w:cs="Times New Roman"/>
          <w:bCs/>
        </w:rPr>
        <w:t>marzo</w:t>
      </w:r>
      <w:r w:rsidR="00411DB5">
        <w:rPr>
          <w:rStyle w:val="fontstyle01"/>
          <w:rFonts w:ascii="Times New Roman" w:hAnsi="Times New Roman" w:cs="Times New Roman"/>
          <w:bCs/>
        </w:rPr>
        <w:t xml:space="preserve"> </w:t>
      </w:r>
      <w:r>
        <w:rPr>
          <w:rStyle w:val="fontstyle01"/>
          <w:rFonts w:ascii="Times New Roman" w:hAnsi="Times New Roman" w:cs="Times New Roman"/>
          <w:bCs/>
        </w:rPr>
        <w:t>de 2021.</w:t>
      </w:r>
    </w:p>
    <w:p w14:paraId="58803F1B" w14:textId="77777777" w:rsidR="008F229C" w:rsidRDefault="008F229C" w:rsidP="008F229C">
      <w:pPr>
        <w:jc w:val="both"/>
        <w:rPr>
          <w:rStyle w:val="fontstyle01"/>
          <w:rFonts w:ascii="Times New Roman" w:hAnsi="Times New Roman" w:cs="Times New Roman"/>
          <w:bCs/>
        </w:rPr>
      </w:pPr>
    </w:p>
    <w:p w14:paraId="4B01C9C6" w14:textId="77777777" w:rsidR="008F229C" w:rsidRDefault="008F229C" w:rsidP="008F229C">
      <w:pPr>
        <w:jc w:val="both"/>
        <w:rPr>
          <w:rStyle w:val="fontstyle01"/>
          <w:rFonts w:ascii="Times New Roman" w:hAnsi="Times New Roman" w:cs="Times New Roman"/>
          <w:bCs/>
        </w:rPr>
      </w:pPr>
    </w:p>
    <w:p w14:paraId="1EA68F0B" w14:textId="77777777" w:rsidR="008F229C" w:rsidRDefault="008F229C" w:rsidP="008F229C">
      <w:pPr>
        <w:jc w:val="both"/>
        <w:rPr>
          <w:rStyle w:val="fontstyle01"/>
          <w:rFonts w:ascii="Times New Roman" w:hAnsi="Times New Roman" w:cs="Times New Roman"/>
          <w:bCs/>
        </w:rPr>
      </w:pPr>
    </w:p>
    <w:p w14:paraId="76CA51DD" w14:textId="77777777" w:rsidR="008F229C" w:rsidRDefault="008F229C" w:rsidP="008F229C">
      <w:pPr>
        <w:jc w:val="center"/>
        <w:rPr>
          <w:rStyle w:val="fontstyle01"/>
          <w:rFonts w:ascii="Times New Roman" w:hAnsi="Times New Roman" w:cs="Times New Roman"/>
          <w:bCs/>
        </w:rPr>
      </w:pPr>
    </w:p>
    <w:p w14:paraId="6434B527" w14:textId="77777777" w:rsidR="008F229C" w:rsidRPr="00411DB5" w:rsidRDefault="00C4351A" w:rsidP="008F229C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/>
          <w:color w:val="000000" w:themeColor="text1"/>
        </w:rPr>
      </w:pPr>
      <w:r>
        <w:rPr>
          <w:rStyle w:val="fontstyle01"/>
          <w:rFonts w:ascii="Times New Roman" w:hAnsi="Times New Roman" w:cs="Times New Roman"/>
          <w:b/>
          <w:color w:val="000000" w:themeColor="text1"/>
        </w:rPr>
        <w:t xml:space="preserve">Gerente General </w:t>
      </w:r>
    </w:p>
    <w:sectPr w:rsidR="008F229C" w:rsidRPr="00411DB5" w:rsidSect="0050056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D1ABB"/>
    <w:multiLevelType w:val="hybridMultilevel"/>
    <w:tmpl w:val="145C4F5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C072D"/>
    <w:multiLevelType w:val="hybridMultilevel"/>
    <w:tmpl w:val="EA3EE09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56C"/>
    <w:rsid w:val="0025474B"/>
    <w:rsid w:val="00411DB5"/>
    <w:rsid w:val="004C7BDC"/>
    <w:rsid w:val="0050056C"/>
    <w:rsid w:val="00554DD1"/>
    <w:rsid w:val="00563ADC"/>
    <w:rsid w:val="00762C24"/>
    <w:rsid w:val="008F229C"/>
    <w:rsid w:val="00A200C9"/>
    <w:rsid w:val="00C4351A"/>
    <w:rsid w:val="00DF4419"/>
    <w:rsid w:val="00F13859"/>
    <w:rsid w:val="00F23C7F"/>
    <w:rsid w:val="00F3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AB89EB"/>
  <w15:chartTrackingRefBased/>
  <w15:docId w15:val="{1722630D-A7FD-448A-BD08-C16D032C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ontstyle01">
    <w:name w:val="fontstyle01"/>
    <w:basedOn w:val="Fuentedeprrafopredeter"/>
    <w:rsid w:val="0050056C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0056C"/>
    <w:pPr>
      <w:ind w:left="720"/>
      <w:contextualSpacing/>
    </w:pPr>
  </w:style>
  <w:style w:type="table" w:styleId="Tablaconcuadrcula">
    <w:name w:val="Table Grid"/>
    <w:basedOn w:val="Tablanormal"/>
    <w:uiPriority w:val="39"/>
    <w:rsid w:val="0050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4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UAIP-01</dc:creator>
  <cp:keywords/>
  <dc:description/>
  <cp:lastModifiedBy>UAIP</cp:lastModifiedBy>
  <cp:revision>5</cp:revision>
  <dcterms:created xsi:type="dcterms:W3CDTF">2021-03-03T23:57:00Z</dcterms:created>
  <dcterms:modified xsi:type="dcterms:W3CDTF">2021-09-23T20:45:00Z</dcterms:modified>
</cp:coreProperties>
</file>